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="等线" w:hAnsi="等线" w:eastAsia="等线"/>
          <w:sz w:val="52"/>
          <w:szCs w:val="52"/>
        </w:rPr>
      </w:pPr>
      <w:r>
        <w:rPr>
          <w:rFonts w:hint="eastAsia" w:ascii="等线" w:hAnsi="等线" w:eastAsia="等线"/>
          <w:sz w:val="52"/>
          <w:szCs w:val="52"/>
        </w:rPr>
        <w:t>浙江理工大学继续教育</w:t>
      </w:r>
      <w:bookmarkStart w:id="0" w:name="_GoBack"/>
      <w:bookmarkEnd w:id="0"/>
    </w:p>
    <w:p>
      <w:pPr>
        <w:jc w:val="center"/>
        <w:rPr>
          <w:rFonts w:ascii="等线" w:hAnsi="等线" w:eastAsia="等线"/>
          <w:sz w:val="52"/>
          <w:szCs w:val="52"/>
        </w:rPr>
      </w:pPr>
      <w:r>
        <w:rPr>
          <w:rFonts w:hint="eastAsia" w:ascii="等线" w:hAnsi="等线" w:eastAsia="等线"/>
          <w:sz w:val="52"/>
          <w:szCs w:val="52"/>
        </w:rPr>
        <w:t>培训项目策划书</w:t>
      </w:r>
    </w:p>
    <w:p>
      <w:pPr>
        <w:jc w:val="center"/>
        <w:rPr>
          <w:rFonts w:ascii="等线" w:hAnsi="等线" w:eastAsia="等线"/>
          <w:sz w:val="52"/>
          <w:szCs w:val="52"/>
        </w:rPr>
      </w:pPr>
    </w:p>
    <w:p>
      <w:pPr>
        <w:jc w:val="center"/>
        <w:rPr>
          <w:rFonts w:ascii="等线" w:hAnsi="等线" w:eastAsia="等线"/>
          <w:sz w:val="52"/>
          <w:szCs w:val="52"/>
        </w:rPr>
      </w:pP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  <w:r>
        <w:rPr>
          <w:rFonts w:hint="eastAsia" w:ascii="等线" w:hAnsi="等线" w:eastAsia="等线"/>
          <w:sz w:val="28"/>
          <w:szCs w:val="28"/>
        </w:rPr>
        <w:t>项目名称：</w:t>
      </w:r>
      <w:r>
        <w:rPr>
          <w:rFonts w:hint="eastAsia" w:ascii="等线" w:hAnsi="等线" w:eastAsia="等线"/>
          <w:sz w:val="28"/>
          <w:szCs w:val="28"/>
          <w:u w:val="single"/>
        </w:rPr>
        <w:t xml:space="preserve"> 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</w:t>
      </w: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  <w:r>
        <w:rPr>
          <w:rFonts w:hint="eastAsia" w:ascii="等线" w:hAnsi="等线" w:eastAsia="等线"/>
          <w:sz w:val="28"/>
          <w:szCs w:val="28"/>
        </w:rPr>
        <w:t>策划人：</w:t>
      </w:r>
      <w:r>
        <w:rPr>
          <w:rFonts w:hint="eastAsia" w:ascii="等线" w:hAnsi="等线" w:eastAsia="等线"/>
          <w:sz w:val="28"/>
          <w:szCs w:val="28"/>
          <w:u w:val="single"/>
        </w:rPr>
        <w:t xml:space="preserve"> 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</w:t>
      </w: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  <w:r>
        <w:rPr>
          <w:rFonts w:hint="eastAsia" w:ascii="等线" w:hAnsi="等线" w:eastAsia="等线"/>
          <w:sz w:val="28"/>
          <w:szCs w:val="28"/>
        </w:rPr>
        <w:t>学院（部）：</w:t>
      </w:r>
      <w:r>
        <w:rPr>
          <w:rFonts w:hint="eastAsia" w:ascii="等线" w:hAnsi="等线" w:eastAsia="等线"/>
          <w:sz w:val="28"/>
          <w:szCs w:val="28"/>
          <w:u w:val="single"/>
        </w:rPr>
        <w:t xml:space="preserve"> 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</w:t>
      </w: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  <w:r>
        <w:rPr>
          <w:rFonts w:hint="eastAsia" w:ascii="等线" w:hAnsi="等线" w:eastAsia="等线"/>
          <w:sz w:val="28"/>
          <w:szCs w:val="28"/>
        </w:rPr>
        <w:t>手机：</w:t>
      </w:r>
      <w:r>
        <w:rPr>
          <w:rFonts w:hint="eastAsia" w:ascii="等线" w:hAnsi="等线" w:eastAsia="等线"/>
          <w:sz w:val="28"/>
          <w:szCs w:val="28"/>
          <w:u w:val="single"/>
        </w:rPr>
        <w:t xml:space="preserve"> 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</w:t>
      </w: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  <w:r>
        <w:rPr>
          <w:rFonts w:hint="eastAsia" w:ascii="等线" w:hAnsi="等线" w:eastAsia="等线"/>
          <w:sz w:val="28"/>
          <w:szCs w:val="28"/>
        </w:rPr>
        <w:t>E</w:t>
      </w:r>
      <w:r>
        <w:rPr>
          <w:rFonts w:ascii="等线" w:hAnsi="等线" w:eastAsia="等线"/>
          <w:sz w:val="28"/>
          <w:szCs w:val="28"/>
        </w:rPr>
        <w:t>mail</w:t>
      </w:r>
      <w:r>
        <w:rPr>
          <w:rFonts w:hint="eastAsia" w:ascii="等线" w:hAnsi="等线" w:eastAsia="等线"/>
          <w:sz w:val="28"/>
          <w:szCs w:val="28"/>
        </w:rPr>
        <w:t>：</w:t>
      </w:r>
      <w:r>
        <w:rPr>
          <w:rFonts w:hint="eastAsia" w:ascii="等线" w:hAnsi="等线" w:eastAsia="等线"/>
          <w:sz w:val="28"/>
          <w:szCs w:val="28"/>
          <w:u w:val="single"/>
        </w:rPr>
        <w:t xml:space="preserve"> 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</w:t>
      </w: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</w:p>
    <w:p>
      <w:pPr>
        <w:ind w:firstLine="1680" w:firstLineChars="600"/>
        <w:rPr>
          <w:rFonts w:ascii="等线" w:hAnsi="等线" w:eastAsia="等线"/>
          <w:sz w:val="28"/>
          <w:szCs w:val="28"/>
          <w:u w:val="single"/>
        </w:rPr>
      </w:pPr>
    </w:p>
    <w:p>
      <w:pPr>
        <w:jc w:val="center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二零二一年一月制</w:t>
      </w:r>
    </w:p>
    <w:p>
      <w:pPr>
        <w:ind w:firstLine="1680" w:firstLineChars="600"/>
        <w:jc w:val="center"/>
        <w:rPr>
          <w:rFonts w:ascii="等线" w:hAnsi="等线" w:eastAsia="等线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项目名称</w:t>
      </w:r>
    </w:p>
    <w:p>
      <w:pPr>
        <w:jc w:val="left"/>
        <w:rPr>
          <w:rFonts w:ascii="等线" w:hAnsi="等线" w:eastAsia="等线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培训项目简介</w:t>
      </w:r>
    </w:p>
    <w:p>
      <w:pPr>
        <w:pStyle w:val="5"/>
        <w:ind w:firstLine="560"/>
        <w:rPr>
          <w:rFonts w:ascii="等线" w:hAnsi="等线" w:eastAsia="等线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项目需求分析</w:t>
      </w:r>
    </w:p>
    <w:p>
      <w:pPr>
        <w:pStyle w:val="5"/>
        <w:ind w:firstLine="560"/>
        <w:rPr>
          <w:rFonts w:ascii="等线" w:hAnsi="等线" w:eastAsia="等线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潜在的培训对象</w:t>
      </w:r>
    </w:p>
    <w:p>
      <w:pPr>
        <w:pStyle w:val="5"/>
        <w:ind w:firstLine="560"/>
        <w:rPr>
          <w:rFonts w:ascii="等线" w:hAnsi="等线" w:eastAsia="等线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培训的预期目标</w:t>
      </w:r>
    </w:p>
    <w:p>
      <w:pPr>
        <w:pStyle w:val="5"/>
        <w:ind w:firstLine="560"/>
        <w:rPr>
          <w:rFonts w:ascii="等线" w:hAnsi="等线" w:eastAsia="等线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培训主要内容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019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序号</w:t>
            </w:r>
          </w:p>
        </w:tc>
        <w:tc>
          <w:tcPr>
            <w:tcW w:w="301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课程名称</w:t>
            </w: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可讲授该课程的校内专家</w:t>
            </w: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可讲授该课程的校外专家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5</w:t>
            </w:r>
          </w:p>
        </w:tc>
        <w:tc>
          <w:tcPr>
            <w:tcW w:w="3019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等线" w:hAnsi="等线" w:eastAsia="等线"/>
                <w:sz w:val="28"/>
                <w:szCs w:val="28"/>
              </w:rPr>
            </w:pPr>
          </w:p>
        </w:tc>
      </w:tr>
    </w:tbl>
    <w:p>
      <w:pPr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每门课程的时长以半天（2h</w:t>
      </w:r>
      <w:r>
        <w:rPr>
          <w:rFonts w:ascii="等线" w:hAnsi="等线" w:eastAsia="等线"/>
          <w:sz w:val="28"/>
          <w:szCs w:val="28"/>
        </w:rPr>
        <w:t>45min</w:t>
      </w:r>
      <w:r>
        <w:rPr>
          <w:rFonts w:hint="eastAsia" w:ascii="等线" w:hAnsi="等线" w:eastAsia="等线"/>
          <w:sz w:val="28"/>
          <w:szCs w:val="28"/>
        </w:rPr>
        <w:t>）计，每个培训项目的时间按照2天（实际安排课程1</w:t>
      </w:r>
      <w:r>
        <w:rPr>
          <w:rFonts w:ascii="等线" w:hAnsi="等线" w:eastAsia="等线"/>
          <w:sz w:val="28"/>
          <w:szCs w:val="28"/>
        </w:rPr>
        <w:t>.5</w:t>
      </w:r>
      <w:r>
        <w:rPr>
          <w:rFonts w:hint="eastAsia" w:ascii="等线" w:hAnsi="等线" w:eastAsia="等线"/>
          <w:sz w:val="28"/>
          <w:szCs w:val="28"/>
        </w:rPr>
        <w:t>天）—</w:t>
      </w:r>
      <w:r>
        <w:rPr>
          <w:rFonts w:ascii="等线" w:hAnsi="等线" w:eastAsia="等线"/>
          <w:sz w:val="28"/>
          <w:szCs w:val="28"/>
        </w:rPr>
        <w:t xml:space="preserve"> 5</w:t>
      </w:r>
      <w:r>
        <w:rPr>
          <w:rFonts w:hint="eastAsia" w:ascii="等线" w:hAnsi="等线" w:eastAsia="等线"/>
          <w:sz w:val="28"/>
          <w:szCs w:val="28"/>
        </w:rPr>
        <w:t>天（实际安排课程4</w:t>
      </w:r>
      <w:r>
        <w:rPr>
          <w:rFonts w:ascii="等线" w:hAnsi="等线" w:eastAsia="等线"/>
          <w:sz w:val="28"/>
          <w:szCs w:val="28"/>
        </w:rPr>
        <w:t>.5</w:t>
      </w:r>
      <w:r>
        <w:rPr>
          <w:rFonts w:hint="eastAsia" w:ascii="等线" w:hAnsi="等线" w:eastAsia="等线"/>
          <w:sz w:val="28"/>
          <w:szCs w:val="28"/>
        </w:rPr>
        <w:t>天）来考虑。</w:t>
      </w:r>
    </w:p>
    <w:p>
      <w:pPr>
        <w:rPr>
          <w:rFonts w:ascii="等线" w:hAnsi="等线" w:eastAsia="等线"/>
          <w:sz w:val="28"/>
          <w:szCs w:val="28"/>
        </w:rPr>
      </w:pPr>
    </w:p>
    <w:p>
      <w:pPr>
        <w:rPr>
          <w:rFonts w:ascii="等线" w:hAnsi="等线" w:eastAsia="等线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培训方式</w:t>
      </w:r>
    </w:p>
    <w:p>
      <w:pPr>
        <w:pStyle w:val="5"/>
        <w:ind w:left="720" w:firstLine="0" w:firstLineChars="0"/>
        <w:jc w:val="left"/>
        <w:rPr>
          <w:rFonts w:ascii="等线" w:hAnsi="等线" w:eastAsia="等线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培</w:t>
      </w:r>
      <w:r>
        <w:rPr>
          <w:rFonts w:ascii="等线" w:hAnsi="等线" w:eastAsia="等线"/>
          <w:sz w:val="28"/>
          <w:szCs w:val="28"/>
        </w:rPr>
        <w:t>训</w:t>
      </w:r>
      <w:r>
        <w:rPr>
          <w:rFonts w:hint="eastAsia" w:ascii="等线" w:hAnsi="等线" w:eastAsia="等线"/>
          <w:sz w:val="28"/>
          <w:szCs w:val="28"/>
        </w:rPr>
        <w:t>项</w:t>
      </w:r>
      <w:r>
        <w:rPr>
          <w:rFonts w:ascii="等线" w:hAnsi="等线" w:eastAsia="等线"/>
          <w:sz w:val="28"/>
          <w:szCs w:val="28"/>
        </w:rPr>
        <w:t>目的主要特色</w:t>
      </w:r>
    </w:p>
    <w:p>
      <w:pPr>
        <w:pStyle w:val="5"/>
        <w:ind w:firstLine="560"/>
        <w:rPr>
          <w:rFonts w:hint="eastAsia" w:ascii="等线" w:hAnsi="等线" w:eastAsia="等线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对培训场地和设施的要求</w:t>
      </w:r>
    </w:p>
    <w:p>
      <w:pPr>
        <w:pStyle w:val="5"/>
        <w:ind w:firstLine="560"/>
        <w:rPr>
          <w:rFonts w:ascii="等线" w:hAnsi="等线" w:eastAsia="等线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其他需要说明的问题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215C9"/>
    <w:multiLevelType w:val="multilevel"/>
    <w:tmpl w:val="473215C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4E"/>
    <w:rsid w:val="00156DB0"/>
    <w:rsid w:val="00295D4E"/>
    <w:rsid w:val="002A38B7"/>
    <w:rsid w:val="00EA5F14"/>
    <w:rsid w:val="00EE3E3B"/>
    <w:rsid w:val="0A6C0503"/>
    <w:rsid w:val="2E8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18</TotalTime>
  <ScaleCrop>false</ScaleCrop>
  <LinksUpToDate>false</LinksUpToDate>
  <CharactersWithSpaces>471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2021-01-17T11:41:00Z</dcterms:created>
  <dc:creator>郭 江峰</dc:creator>
  <cp:lastModifiedBy>朱旭光</cp:lastModifiedBy>
  <dcterms:modified xsi:type="dcterms:W3CDTF">2021-01-29T07:40:55Z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